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D7" w:rsidRDefault="00543423" w:rsidP="008D06D7">
      <w:pPr>
        <w:pStyle w:val="Bezodstpw"/>
        <w:jc w:val="center"/>
        <w:rPr>
          <w:b/>
          <w:sz w:val="72"/>
          <w:szCs w:val="72"/>
        </w:rPr>
      </w:pPr>
      <w:r w:rsidRPr="00543423">
        <w:rPr>
          <w:b/>
          <w:sz w:val="72"/>
          <w:szCs w:val="72"/>
        </w:rPr>
        <w:t xml:space="preserve">TECHNIK BHP </w:t>
      </w:r>
    </w:p>
    <w:p w:rsidR="00A83164" w:rsidRDefault="00A83164" w:rsidP="008D06D7">
      <w:pPr>
        <w:pStyle w:val="Bezodstpw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Zajęcia odbywają się na ul. Asnyka 26</w:t>
      </w: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pPr w:leftFromText="141" w:rightFromText="141" w:vertAnchor="page" w:horzAnchor="margin" w:tblpY="3706"/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3C480C" w:rsidRPr="00543423" w:rsidTr="003C480C">
        <w:trPr>
          <w:trHeight w:val="600"/>
          <w:tblHeader/>
          <w:tblCellSpacing w:w="15" w:type="dxa"/>
        </w:trPr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3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2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879"/>
            <w:vAlign w:val="center"/>
            <w:hideMark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EDEDED"/>
                <w:sz w:val="20"/>
                <w:szCs w:val="20"/>
                <w:lang w:eastAsia="pl-PL"/>
              </w:rPr>
              <w:t>Semestr 1</w:t>
            </w:r>
          </w:p>
        </w:tc>
      </w:tr>
      <w:tr w:rsidR="003C480C" w:rsidRPr="00543423" w:rsidTr="003C480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3C480C" w:rsidRPr="00543423" w:rsidRDefault="003C480C" w:rsidP="00A24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2022-12-</w:t>
            </w:r>
            <w:r w:rsidR="00A24010"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</w:tcPr>
          <w:p w:rsidR="003C480C" w:rsidRPr="00543423" w:rsidRDefault="003C480C" w:rsidP="003C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529"/>
                <w:sz w:val="20"/>
                <w:szCs w:val="20"/>
                <w:lang w:eastAsia="pl-PL"/>
              </w:rPr>
            </w:pP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prawa pracy</w:t>
            </w:r>
          </w:p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 Strąk 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prawa pracy</w:t>
            </w:r>
          </w:p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 Strąk 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prawa pracy</w:t>
            </w:r>
          </w:p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 Strąk 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prawa pracy</w:t>
            </w:r>
          </w:p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 Strąk 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prawa pracy</w:t>
            </w:r>
          </w:p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 Strąk 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prawa pracy</w:t>
            </w:r>
          </w:p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 Strąk 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010" w:rsidRDefault="00A24010" w:rsidP="00A24010">
            <w:pPr>
              <w:jc w:val="center"/>
            </w:pP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prawa pracy</w:t>
            </w:r>
          </w:p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 Strąk 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Podstawy prawa pracy</w:t>
            </w:r>
          </w:p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K Strąk 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010" w:rsidRDefault="00A24010" w:rsidP="00A24010">
            <w:pPr>
              <w:jc w:val="center"/>
            </w:pPr>
          </w:p>
        </w:tc>
      </w:tr>
      <w:tr w:rsidR="00A24010" w:rsidRPr="00543423" w:rsidTr="00A24010">
        <w:trPr>
          <w:trHeight w:val="692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Wypadki przy pracy i choroby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Ścibior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4010" w:rsidRPr="00A24010" w:rsidRDefault="00A24010" w:rsidP="00A24010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Maszyny i urządzenia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010" w:rsidRPr="00A24010" w:rsidRDefault="00A24010" w:rsidP="00A24010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Maszyny i urządzenia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 Adamiak</w:t>
            </w: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Wypadki przy pracy i choroby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Ścibior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010" w:rsidRDefault="00A24010" w:rsidP="00A24010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Maszyny i urządzenia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010" w:rsidRDefault="00A24010" w:rsidP="00A24010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Maszyny i urządzenia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 Adamiak</w:t>
            </w: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4010" w:rsidRPr="00833D91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Wypadki przy pracy i choroby 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R.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-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Ścibior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010" w:rsidRDefault="00A24010" w:rsidP="00A24010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Maszyny i urządzenia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4010" w:rsidRDefault="00A24010" w:rsidP="00A24010">
            <w:pPr>
              <w:jc w:val="center"/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Maszyny i urządzenia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M Adamiak</w:t>
            </w:r>
          </w:p>
        </w:tc>
      </w:tr>
    </w:tbl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B11D30" w:rsidRDefault="00B11D30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8D06D7" w:rsidRDefault="008D06D7" w:rsidP="00184BBC">
      <w:pPr>
        <w:pStyle w:val="Bezodstpw"/>
      </w:pPr>
    </w:p>
    <w:p w:rsidR="008D06D7" w:rsidRDefault="008D06D7" w:rsidP="001724DC">
      <w:pPr>
        <w:pStyle w:val="Bezodstpw"/>
        <w:jc w:val="center"/>
      </w:pPr>
    </w:p>
    <w:p w:rsidR="008D06D7" w:rsidRDefault="008D06D7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p w:rsidR="00543423" w:rsidRDefault="00543423" w:rsidP="001724DC">
      <w:pPr>
        <w:pStyle w:val="Bezodstpw"/>
        <w:jc w:val="center"/>
      </w:pPr>
    </w:p>
    <w:tbl>
      <w:tblPr>
        <w:tblW w:w="2160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ED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5392"/>
        <w:gridCol w:w="5393"/>
        <w:gridCol w:w="5408"/>
      </w:tblGrid>
      <w:tr w:rsidR="00543423" w:rsidRPr="00543423" w:rsidTr="003A1FA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24010">
            <w:pPr>
              <w:pStyle w:val="Bezodstpw"/>
              <w:jc w:val="center"/>
              <w:rPr>
                <w:b/>
                <w:bCs/>
                <w:color w:val="212529"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color w:val="212529"/>
                <w:sz w:val="48"/>
                <w:szCs w:val="48"/>
                <w:lang w:eastAsia="pl-PL"/>
              </w:rPr>
              <w:t>NIEDZIELA 2022-</w:t>
            </w:r>
            <w:r w:rsidR="00184BBC">
              <w:rPr>
                <w:b/>
                <w:bCs/>
                <w:color w:val="212529"/>
                <w:sz w:val="48"/>
                <w:szCs w:val="48"/>
                <w:lang w:eastAsia="pl-PL"/>
              </w:rPr>
              <w:t>12-</w:t>
            </w:r>
            <w:r w:rsidR="00A24010">
              <w:rPr>
                <w:b/>
                <w:bCs/>
                <w:color w:val="212529"/>
                <w:sz w:val="48"/>
                <w:szCs w:val="4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3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2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ED6E"/>
            <w:noWrap/>
            <w:vAlign w:val="center"/>
            <w:hideMark/>
          </w:tcPr>
          <w:p w:rsidR="00543423" w:rsidRPr="00543423" w:rsidRDefault="00543423" w:rsidP="00A83164">
            <w:pPr>
              <w:pStyle w:val="Bezodstpw"/>
              <w:jc w:val="center"/>
              <w:rPr>
                <w:b/>
                <w:bCs/>
                <w:sz w:val="48"/>
                <w:szCs w:val="48"/>
                <w:lang w:eastAsia="pl-PL"/>
              </w:rPr>
            </w:pPr>
            <w:r w:rsidRPr="00543423">
              <w:rPr>
                <w:b/>
                <w:bCs/>
                <w:sz w:val="48"/>
                <w:szCs w:val="48"/>
                <w:lang w:eastAsia="pl-PL"/>
              </w:rPr>
              <w:t>Semestr 1</w:t>
            </w:r>
            <w:r w:rsidR="008D06D7">
              <w:rPr>
                <w:b/>
                <w:bCs/>
                <w:sz w:val="48"/>
                <w:szCs w:val="48"/>
                <w:lang w:eastAsia="pl-PL"/>
              </w:rPr>
              <w:t xml:space="preserve"> </w:t>
            </w: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08:00 - 08:45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Ścibior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 Adamiak</w:t>
            </w: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08:50 - 09:35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Ścibior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 Adamiak</w:t>
            </w: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09:40 - 10:25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Ścibior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 Adamiak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Default="00A24010" w:rsidP="00A24010">
            <w:pPr>
              <w:pStyle w:val="Bezodstpw"/>
              <w:jc w:val="center"/>
              <w:rPr>
                <w:b/>
                <w:bCs/>
                <w:color w:val="000000" w:themeColor="text1"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Obiekty techniczne</w:t>
            </w:r>
          </w:p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>M Adamiak</w:t>
            </w: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10:30 - 11:15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ryzyka zawodowego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 xml:space="preserve">R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Lubojańska</w:t>
            </w:r>
            <w:proofErr w:type="spellEnd"/>
            <w:r>
              <w:rPr>
                <w:b/>
                <w:bCs/>
                <w:color w:val="000000" w:themeColor="text1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lang w:eastAsia="pl-PL"/>
              </w:rPr>
              <w:t>Ścibior</w:t>
            </w:r>
            <w:proofErr w:type="spellEnd"/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Badania i pomiary czynników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Badania i pomiary czynników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11:20 - 12:05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Badania i pomiary czynników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Badania i pomiary czynników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</w:tr>
      <w:tr w:rsidR="00A24010" w:rsidRPr="00543423" w:rsidTr="00A24010">
        <w:trPr>
          <w:trHeight w:val="60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24010" w:rsidRPr="00543423" w:rsidRDefault="00A24010" w:rsidP="00A24010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12:10 - 12:55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Badania i pomiary czynników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4010" w:rsidRPr="00543423" w:rsidRDefault="00A24010" w:rsidP="00A24010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Badania i pomiary czynników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</w:tr>
      <w:tr w:rsidR="00A83164" w:rsidRPr="00543423" w:rsidTr="00A24010">
        <w:trPr>
          <w:trHeight w:val="35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A83164" w:rsidRPr="00543423" w:rsidRDefault="00A83164" w:rsidP="00A83164">
            <w:pPr>
              <w:pStyle w:val="Bezodstpw"/>
              <w:jc w:val="center"/>
              <w:rPr>
                <w:lang w:eastAsia="pl-PL"/>
              </w:rPr>
            </w:pPr>
            <w:r w:rsidRPr="00543423">
              <w:rPr>
                <w:lang w:eastAsia="pl-PL"/>
              </w:rPr>
              <w:t>13:00 - 13:45</w:t>
            </w: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64" w:rsidRPr="00543423" w:rsidRDefault="00A24010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color w:val="000000" w:themeColor="text1"/>
                <w:lang w:eastAsia="pl-PL"/>
              </w:rPr>
              <w:t xml:space="preserve">Ocena czynników w środowisku </w:t>
            </w:r>
            <w:r>
              <w:rPr>
                <w:b/>
                <w:bCs/>
                <w:color w:val="000000" w:themeColor="text1"/>
                <w:lang w:eastAsia="pl-PL"/>
              </w:rPr>
              <w:br/>
              <w:t>A. Jasińska- Stępniak</w:t>
            </w: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5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3164" w:rsidRPr="00543423" w:rsidRDefault="00A83164" w:rsidP="00A83164">
            <w:pPr>
              <w:pStyle w:val="Bezodstpw"/>
              <w:jc w:val="center"/>
              <w:rPr>
                <w:b/>
                <w:bCs/>
                <w:lang w:eastAsia="pl-PL"/>
              </w:rPr>
            </w:pPr>
          </w:p>
        </w:tc>
      </w:tr>
    </w:tbl>
    <w:p w:rsidR="00543423" w:rsidRPr="006466B2" w:rsidRDefault="00543423" w:rsidP="006466B2">
      <w:bookmarkStart w:id="0" w:name="_GoBack"/>
      <w:bookmarkEnd w:id="0"/>
    </w:p>
    <w:sectPr w:rsidR="00543423" w:rsidRPr="006466B2" w:rsidSect="00733A7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7"/>
    <w:rsid w:val="001724DC"/>
    <w:rsid w:val="00184BBC"/>
    <w:rsid w:val="003B24FD"/>
    <w:rsid w:val="003C480C"/>
    <w:rsid w:val="004B116D"/>
    <w:rsid w:val="00543423"/>
    <w:rsid w:val="00613E8E"/>
    <w:rsid w:val="006466B2"/>
    <w:rsid w:val="00733A77"/>
    <w:rsid w:val="00833D91"/>
    <w:rsid w:val="00852494"/>
    <w:rsid w:val="00862806"/>
    <w:rsid w:val="008D06D7"/>
    <w:rsid w:val="00A24010"/>
    <w:rsid w:val="00A83164"/>
    <w:rsid w:val="00A93B00"/>
    <w:rsid w:val="00B11D30"/>
    <w:rsid w:val="00D04383"/>
    <w:rsid w:val="00D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BA66"/>
  <w15:chartTrackingRefBased/>
  <w15:docId w15:val="{D5481F04-768A-4A5A-BDEF-A1619E35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4D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1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3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3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7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8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8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5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1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7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9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4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4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9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6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6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0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4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7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9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1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4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4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3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3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8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Windows User</cp:lastModifiedBy>
  <cp:revision>2</cp:revision>
  <cp:lastPrinted>2022-10-07T07:34:00Z</cp:lastPrinted>
  <dcterms:created xsi:type="dcterms:W3CDTF">2022-12-07T11:25:00Z</dcterms:created>
  <dcterms:modified xsi:type="dcterms:W3CDTF">2022-12-07T11:25:00Z</dcterms:modified>
</cp:coreProperties>
</file>